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06" w:rsidRDefault="00D63E06" w:rsidP="00660B1C">
      <w:pPr>
        <w:rPr>
          <w:rFonts w:ascii="Monotype Corsiva" w:hAnsi="Monotype Corsiva"/>
          <w:b/>
          <w:i/>
          <w:sz w:val="52"/>
          <w:szCs w:val="52"/>
        </w:rPr>
      </w:pPr>
    </w:p>
    <w:p w:rsidR="00D63E06" w:rsidRPr="00660B1C" w:rsidRDefault="00D63E06" w:rsidP="00660B1C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</w:p>
    <w:p w:rsidR="00D63E06" w:rsidRPr="00660B1C" w:rsidRDefault="00C732A6" w:rsidP="00660B1C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>Miestny odbor</w:t>
      </w:r>
      <w:r w:rsidR="00D63E06" w:rsidRPr="00660B1C">
        <w:rPr>
          <w:rFonts w:ascii="Monotype Corsiva" w:hAnsi="Monotype Corsiva"/>
          <w:i/>
          <w:sz w:val="36"/>
          <w:szCs w:val="36"/>
        </w:rPr>
        <w:t xml:space="preserve"> Matice slovenskej v Prešove</w:t>
      </w:r>
    </w:p>
    <w:p w:rsidR="00D63E06" w:rsidRPr="00660B1C" w:rsidRDefault="00D63E06" w:rsidP="00660B1C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  <w:r w:rsidRPr="00660B1C">
        <w:rPr>
          <w:rFonts w:ascii="Monotype Corsiva" w:hAnsi="Monotype Corsiva"/>
          <w:i/>
          <w:sz w:val="36"/>
          <w:szCs w:val="36"/>
        </w:rPr>
        <w:t xml:space="preserve">ABC - </w:t>
      </w:r>
      <w:r w:rsidR="008D647C">
        <w:rPr>
          <w:rFonts w:ascii="Monotype Corsiva" w:hAnsi="Monotype Corsiva"/>
          <w:i/>
          <w:sz w:val="36"/>
          <w:szCs w:val="36"/>
        </w:rPr>
        <w:t>C</w:t>
      </w:r>
      <w:r w:rsidRPr="00660B1C">
        <w:rPr>
          <w:rFonts w:ascii="Monotype Corsiva" w:hAnsi="Monotype Corsiva"/>
          <w:i/>
          <w:sz w:val="36"/>
          <w:szCs w:val="36"/>
        </w:rPr>
        <w:t>entrum voľného času v Prešove</w:t>
      </w:r>
    </w:p>
    <w:p w:rsidR="00D63E06" w:rsidRPr="00660B1C" w:rsidRDefault="00D63E06" w:rsidP="00660B1C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  <w:r w:rsidRPr="00660B1C">
        <w:rPr>
          <w:rFonts w:ascii="Monotype Corsiva" w:hAnsi="Monotype Corsiva"/>
          <w:i/>
          <w:sz w:val="36"/>
          <w:szCs w:val="36"/>
        </w:rPr>
        <w:t>Knižnica P.</w:t>
      </w:r>
      <w:r w:rsidR="00355C24">
        <w:rPr>
          <w:rFonts w:ascii="Monotype Corsiva" w:hAnsi="Monotype Corsiva"/>
          <w:i/>
          <w:sz w:val="36"/>
          <w:szCs w:val="36"/>
        </w:rPr>
        <w:t xml:space="preserve"> </w:t>
      </w:r>
      <w:r w:rsidRPr="00660B1C">
        <w:rPr>
          <w:rFonts w:ascii="Monotype Corsiva" w:hAnsi="Monotype Corsiva"/>
          <w:i/>
          <w:sz w:val="36"/>
          <w:szCs w:val="36"/>
        </w:rPr>
        <w:t>O.</w:t>
      </w:r>
      <w:r w:rsidR="00355C24">
        <w:rPr>
          <w:rFonts w:ascii="Monotype Corsiva" w:hAnsi="Monotype Corsiva"/>
          <w:i/>
          <w:sz w:val="36"/>
          <w:szCs w:val="36"/>
        </w:rPr>
        <w:t xml:space="preserve"> </w:t>
      </w:r>
      <w:r w:rsidRPr="00660B1C">
        <w:rPr>
          <w:rFonts w:ascii="Monotype Corsiva" w:hAnsi="Monotype Corsiva"/>
          <w:i/>
          <w:sz w:val="36"/>
          <w:szCs w:val="36"/>
        </w:rPr>
        <w:t>Hviezdoslava v Prešove</w:t>
      </w:r>
    </w:p>
    <w:p w:rsidR="00D63E06" w:rsidRPr="00660B1C" w:rsidRDefault="00D63E06" w:rsidP="00D63E06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</w:p>
    <w:p w:rsidR="00660B1C" w:rsidRPr="00660B1C" w:rsidRDefault="00660B1C" w:rsidP="00D63E06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</w:p>
    <w:p w:rsidR="00D63E06" w:rsidRPr="00660B1C" w:rsidRDefault="00D63E06" w:rsidP="00D63E06">
      <w:pPr>
        <w:ind w:left="360"/>
        <w:jc w:val="center"/>
        <w:rPr>
          <w:rFonts w:ascii="Monotype Corsiva" w:hAnsi="Monotype Corsiva"/>
          <w:sz w:val="36"/>
          <w:szCs w:val="36"/>
        </w:rPr>
      </w:pPr>
      <w:r w:rsidRPr="00660B1C">
        <w:rPr>
          <w:rFonts w:ascii="Monotype Corsiva" w:hAnsi="Monotype Corsiva"/>
          <w:i/>
          <w:sz w:val="36"/>
          <w:szCs w:val="36"/>
        </w:rPr>
        <w:t>Vás srdečne pozývajú</w:t>
      </w:r>
    </w:p>
    <w:p w:rsidR="00D63E06" w:rsidRPr="00660B1C" w:rsidRDefault="00D63E06" w:rsidP="00D63E06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</w:p>
    <w:p w:rsidR="00660B1C" w:rsidRPr="00660B1C" w:rsidRDefault="00660B1C" w:rsidP="00D63E06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</w:p>
    <w:p w:rsidR="00D63E06" w:rsidRPr="00660B1C" w:rsidRDefault="00D63E06" w:rsidP="00D63E06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  <w:r w:rsidRPr="00660B1C">
        <w:rPr>
          <w:rFonts w:ascii="Monotype Corsiva" w:hAnsi="Monotype Corsiva"/>
          <w:i/>
          <w:sz w:val="36"/>
          <w:szCs w:val="36"/>
        </w:rPr>
        <w:t xml:space="preserve">na </w:t>
      </w:r>
      <w:r w:rsidR="00AC6051">
        <w:rPr>
          <w:rFonts w:ascii="Monotype Corsiva" w:hAnsi="Monotype Corsiva"/>
          <w:i/>
          <w:sz w:val="36"/>
          <w:szCs w:val="36"/>
        </w:rPr>
        <w:t>2</w:t>
      </w:r>
      <w:r w:rsidR="008E50B9">
        <w:rPr>
          <w:rFonts w:ascii="Monotype Corsiva" w:hAnsi="Monotype Corsiva"/>
          <w:i/>
          <w:sz w:val="36"/>
          <w:szCs w:val="36"/>
        </w:rPr>
        <w:t>6</w:t>
      </w:r>
      <w:r w:rsidR="002405D8" w:rsidRPr="00660B1C">
        <w:rPr>
          <w:rFonts w:ascii="Monotype Corsiva" w:hAnsi="Monotype Corsiva"/>
          <w:i/>
          <w:sz w:val="36"/>
          <w:szCs w:val="36"/>
        </w:rPr>
        <w:t>. ročník oblastnej</w:t>
      </w:r>
      <w:r w:rsidRPr="00660B1C">
        <w:rPr>
          <w:rFonts w:ascii="Monotype Corsiva" w:hAnsi="Monotype Corsiva"/>
          <w:i/>
          <w:sz w:val="36"/>
          <w:szCs w:val="36"/>
        </w:rPr>
        <w:t xml:space="preserve"> súťaž</w:t>
      </w:r>
      <w:r w:rsidR="00660B1C" w:rsidRPr="00660B1C">
        <w:rPr>
          <w:rFonts w:ascii="Monotype Corsiva" w:hAnsi="Monotype Corsiva"/>
          <w:i/>
          <w:sz w:val="36"/>
          <w:szCs w:val="36"/>
        </w:rPr>
        <w:t>e</w:t>
      </w:r>
      <w:r w:rsidR="002405D8" w:rsidRPr="00660B1C">
        <w:rPr>
          <w:rFonts w:ascii="Monotype Corsiva" w:hAnsi="Monotype Corsiva"/>
          <w:i/>
          <w:sz w:val="36"/>
          <w:szCs w:val="36"/>
        </w:rPr>
        <w:t xml:space="preserve"> </w:t>
      </w:r>
      <w:r w:rsidRPr="00660B1C">
        <w:rPr>
          <w:rFonts w:ascii="Monotype Corsiva" w:hAnsi="Monotype Corsiva"/>
          <w:i/>
          <w:sz w:val="36"/>
          <w:szCs w:val="36"/>
        </w:rPr>
        <w:t xml:space="preserve"> v prednese slovenskej povesti</w:t>
      </w:r>
    </w:p>
    <w:p w:rsidR="00D63E06" w:rsidRPr="00660B1C" w:rsidRDefault="00D63E06" w:rsidP="00D63E06">
      <w:pPr>
        <w:ind w:left="360"/>
        <w:jc w:val="center"/>
        <w:rPr>
          <w:rFonts w:ascii="Monotype Corsiva" w:hAnsi="Monotype Corsiva"/>
          <w:i/>
          <w:sz w:val="36"/>
          <w:szCs w:val="36"/>
        </w:rPr>
      </w:pPr>
      <w:r w:rsidRPr="00660B1C">
        <w:rPr>
          <w:rFonts w:ascii="Monotype Corsiva" w:hAnsi="Monotype Corsiva"/>
          <w:i/>
          <w:sz w:val="36"/>
          <w:szCs w:val="36"/>
        </w:rPr>
        <w:t xml:space="preserve"> pod názvom</w:t>
      </w:r>
    </w:p>
    <w:p w:rsidR="00D63E06" w:rsidRDefault="00D63E06" w:rsidP="00D63E06">
      <w:pPr>
        <w:ind w:left="360"/>
        <w:jc w:val="center"/>
        <w:rPr>
          <w:rFonts w:ascii="Monotype Corsiva" w:hAnsi="Monotype Corsiva"/>
          <w:i/>
          <w:sz w:val="32"/>
          <w:szCs w:val="32"/>
        </w:rPr>
      </w:pPr>
    </w:p>
    <w:p w:rsidR="00D63E06" w:rsidRDefault="00EA15CF" w:rsidP="00D63E06">
      <w:pPr>
        <w:ind w:left="360"/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151130</wp:posOffset>
            </wp:positionV>
            <wp:extent cx="1331595" cy="1943100"/>
            <wp:effectExtent l="19050" t="0" r="190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E06" w:rsidRDefault="00D63E06" w:rsidP="00D63E06">
      <w:pPr>
        <w:ind w:left="360"/>
        <w:jc w:val="center"/>
        <w:rPr>
          <w:rFonts w:ascii="Monotype Corsiva" w:hAnsi="Monotype Corsiva"/>
          <w:i/>
          <w:sz w:val="32"/>
          <w:szCs w:val="32"/>
        </w:rPr>
      </w:pPr>
    </w:p>
    <w:p w:rsidR="00D63E06" w:rsidRPr="00660B1C" w:rsidRDefault="00660B1C" w:rsidP="00D63E06">
      <w:pPr>
        <w:ind w:left="360"/>
        <w:jc w:val="center"/>
        <w:rPr>
          <w:rFonts w:ascii="Monotype Corsiva" w:hAnsi="Monotype Corsiva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             </w:t>
      </w:r>
      <w:r w:rsidR="002405D8">
        <w:rPr>
          <w:rFonts w:ascii="Monotype Corsiva" w:hAnsi="Monotype Corsiva"/>
          <w:b/>
          <w:i/>
          <w:sz w:val="56"/>
          <w:szCs w:val="56"/>
        </w:rPr>
        <w:t xml:space="preserve">   </w:t>
      </w:r>
      <w:r w:rsidR="00D63E06" w:rsidRPr="00660B1C">
        <w:rPr>
          <w:rFonts w:ascii="Monotype Corsiva" w:hAnsi="Monotype Corsiva"/>
          <w:b/>
          <w:i/>
          <w:sz w:val="72"/>
          <w:szCs w:val="72"/>
        </w:rPr>
        <w:t>ŠALIANSKY  MAŤKO</w:t>
      </w:r>
    </w:p>
    <w:p w:rsidR="002405D8" w:rsidRPr="00660B1C" w:rsidRDefault="002405D8" w:rsidP="00D63E06">
      <w:pPr>
        <w:ind w:left="360"/>
        <w:jc w:val="center"/>
        <w:rPr>
          <w:rFonts w:ascii="Monotype Corsiva" w:hAnsi="Monotype Corsiva"/>
          <w:b/>
          <w:sz w:val="20"/>
          <w:szCs w:val="20"/>
        </w:rPr>
      </w:pPr>
    </w:p>
    <w:p w:rsidR="000077EC" w:rsidRPr="00660B1C" w:rsidRDefault="00660B1C" w:rsidP="00D63E06">
      <w:pPr>
        <w:ind w:left="360"/>
        <w:jc w:val="center"/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           </w:t>
      </w:r>
      <w:r w:rsidR="002405D8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2405D8" w:rsidRPr="00660B1C">
        <w:rPr>
          <w:rFonts w:ascii="Monotype Corsiva" w:hAnsi="Monotype Corsiva"/>
          <w:b/>
          <w:i/>
          <w:sz w:val="52"/>
          <w:szCs w:val="52"/>
        </w:rPr>
        <w:t xml:space="preserve">    </w:t>
      </w:r>
      <w:r w:rsidR="000077EC" w:rsidRPr="00660B1C">
        <w:rPr>
          <w:rFonts w:ascii="Monotype Corsiva" w:hAnsi="Monotype Corsiva"/>
          <w:b/>
          <w:i/>
          <w:sz w:val="52"/>
          <w:szCs w:val="52"/>
        </w:rPr>
        <w:t>J.C. Hronského</w:t>
      </w:r>
    </w:p>
    <w:p w:rsidR="00D63E06" w:rsidRDefault="00D63E06" w:rsidP="00D63E06">
      <w:pPr>
        <w:rPr>
          <w:rFonts w:ascii="Monotype Corsiva" w:hAnsi="Monotype Corsiva"/>
          <w:i/>
          <w:sz w:val="32"/>
          <w:szCs w:val="32"/>
        </w:rPr>
      </w:pPr>
    </w:p>
    <w:p w:rsidR="00D63E06" w:rsidRDefault="002405D8" w:rsidP="00D63E06">
      <w:pPr>
        <w:ind w:left="360"/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             </w:t>
      </w:r>
      <w:r w:rsidR="00D63E06">
        <w:rPr>
          <w:rFonts w:ascii="Monotype Corsiva" w:hAnsi="Monotype Corsiva"/>
          <w:i/>
          <w:sz w:val="40"/>
          <w:szCs w:val="40"/>
        </w:rPr>
        <w:t xml:space="preserve">  </w:t>
      </w:r>
    </w:p>
    <w:p w:rsidR="00D63E06" w:rsidRDefault="00D63E06" w:rsidP="00660B1C">
      <w:pPr>
        <w:rPr>
          <w:rFonts w:ascii="Monotype Corsiva" w:hAnsi="Monotype Corsiva"/>
          <w:i/>
          <w:sz w:val="52"/>
          <w:szCs w:val="52"/>
        </w:rPr>
      </w:pPr>
    </w:p>
    <w:p w:rsidR="00D63E06" w:rsidRDefault="008E50B9" w:rsidP="00D63E06">
      <w:pPr>
        <w:ind w:left="1080"/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52"/>
          <w:szCs w:val="52"/>
        </w:rPr>
        <w:t>29</w:t>
      </w:r>
      <w:r w:rsidR="00B046D4">
        <w:rPr>
          <w:rFonts w:ascii="Monotype Corsiva" w:hAnsi="Monotype Corsiva"/>
          <w:b/>
          <w:i/>
          <w:sz w:val="52"/>
          <w:szCs w:val="52"/>
        </w:rPr>
        <w:t>.</w:t>
      </w:r>
      <w:r w:rsidR="006073C0">
        <w:rPr>
          <w:rFonts w:ascii="Monotype Corsiva" w:hAnsi="Monotype Corsiva"/>
          <w:b/>
          <w:i/>
          <w:sz w:val="52"/>
          <w:szCs w:val="52"/>
        </w:rPr>
        <w:t xml:space="preserve"> januára  (</w:t>
      </w:r>
      <w:r w:rsidR="00190711">
        <w:rPr>
          <w:rFonts w:ascii="Monotype Corsiva" w:hAnsi="Monotype Corsiva"/>
          <w:b/>
          <w:i/>
          <w:sz w:val="52"/>
          <w:szCs w:val="52"/>
        </w:rPr>
        <w:t>utorok</w:t>
      </w:r>
      <w:r w:rsidR="005802E4">
        <w:rPr>
          <w:rFonts w:ascii="Monotype Corsiva" w:hAnsi="Monotype Corsiva"/>
          <w:b/>
          <w:i/>
          <w:sz w:val="52"/>
          <w:szCs w:val="52"/>
        </w:rPr>
        <w:t xml:space="preserve"> </w:t>
      </w:r>
      <w:r w:rsidR="006073C0">
        <w:rPr>
          <w:rFonts w:ascii="Monotype Corsiva" w:hAnsi="Monotype Corsiva"/>
          <w:b/>
          <w:i/>
          <w:sz w:val="52"/>
          <w:szCs w:val="52"/>
        </w:rPr>
        <w:t xml:space="preserve"> )</w:t>
      </w:r>
      <w:r w:rsidR="000077EC">
        <w:rPr>
          <w:rFonts w:ascii="Monotype Corsiva" w:hAnsi="Monotype Corsiva"/>
          <w:b/>
          <w:i/>
          <w:sz w:val="52"/>
          <w:szCs w:val="52"/>
        </w:rPr>
        <w:t xml:space="preserve"> 201</w:t>
      </w:r>
      <w:r>
        <w:rPr>
          <w:rFonts w:ascii="Monotype Corsiva" w:hAnsi="Monotype Corsiva"/>
          <w:b/>
          <w:i/>
          <w:sz w:val="52"/>
          <w:szCs w:val="52"/>
        </w:rPr>
        <w:t>9</w:t>
      </w:r>
      <w:r w:rsidR="00D63E06">
        <w:rPr>
          <w:rFonts w:ascii="Monotype Corsiva" w:hAnsi="Monotype Corsiva"/>
          <w:b/>
          <w:i/>
          <w:sz w:val="52"/>
          <w:szCs w:val="52"/>
        </w:rPr>
        <w:t xml:space="preserve">  o 9,00 hod.</w:t>
      </w:r>
    </w:p>
    <w:p w:rsidR="00D63E06" w:rsidRDefault="00D63E06" w:rsidP="00D63E06">
      <w:pPr>
        <w:jc w:val="center"/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52"/>
          <w:szCs w:val="52"/>
        </w:rPr>
        <w:t>v Detskej knižnici Slniečko</w:t>
      </w:r>
    </w:p>
    <w:p w:rsidR="00D63E06" w:rsidRDefault="00D63E06" w:rsidP="00D63E06">
      <w:pPr>
        <w:jc w:val="center"/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52"/>
          <w:szCs w:val="52"/>
        </w:rPr>
        <w:t>Prešov, Hlavná č.16</w:t>
      </w:r>
    </w:p>
    <w:p w:rsidR="00D63E06" w:rsidRDefault="00D63E06" w:rsidP="00D63E06">
      <w:pPr>
        <w:rPr>
          <w:rFonts w:ascii="Monotype Corsiva" w:hAnsi="Monotype Corsiva"/>
          <w:b/>
          <w:i/>
          <w:sz w:val="32"/>
          <w:szCs w:val="32"/>
        </w:rPr>
      </w:pPr>
    </w:p>
    <w:p w:rsidR="00336EE3" w:rsidRDefault="00336EE3" w:rsidP="00D63E06">
      <w:pPr>
        <w:rPr>
          <w:rFonts w:ascii="Monotype Corsiva" w:hAnsi="Monotype Corsiva"/>
          <w:b/>
          <w:i/>
          <w:sz w:val="32"/>
          <w:szCs w:val="32"/>
        </w:rPr>
      </w:pPr>
    </w:p>
    <w:p w:rsidR="00336EE3" w:rsidRPr="008D647C" w:rsidRDefault="00336EE3" w:rsidP="00D63E06">
      <w:pPr>
        <w:rPr>
          <w:rFonts w:ascii="Monotype Corsiva" w:hAnsi="Monotype Corsiva"/>
          <w:i/>
          <w:sz w:val="32"/>
          <w:szCs w:val="32"/>
        </w:rPr>
      </w:pPr>
    </w:p>
    <w:p w:rsidR="00336EE3" w:rsidRDefault="00336EE3" w:rsidP="00D63E06">
      <w:pPr>
        <w:rPr>
          <w:rFonts w:ascii="Monotype Corsiva" w:hAnsi="Monotype Corsiva"/>
          <w:b/>
          <w:i/>
          <w:sz w:val="32"/>
          <w:szCs w:val="32"/>
        </w:rPr>
      </w:pPr>
    </w:p>
    <w:p w:rsidR="00336EE3" w:rsidRDefault="00336EE3" w:rsidP="00D63E06">
      <w:pPr>
        <w:rPr>
          <w:rFonts w:ascii="Monotype Corsiva" w:hAnsi="Monotype Corsiva"/>
          <w:b/>
          <w:i/>
          <w:sz w:val="32"/>
          <w:szCs w:val="32"/>
        </w:rPr>
      </w:pPr>
    </w:p>
    <w:p w:rsidR="00D63E06" w:rsidRDefault="00D63E06" w:rsidP="00D63E06">
      <w:pPr>
        <w:ind w:left="360"/>
        <w:rPr>
          <w:rFonts w:ascii="Monotype Corsiva" w:hAnsi="Monotype Corsiva"/>
          <w:i/>
          <w:sz w:val="32"/>
          <w:szCs w:val="32"/>
        </w:rPr>
      </w:pPr>
    </w:p>
    <w:p w:rsidR="00336EE3" w:rsidRDefault="00336EE3" w:rsidP="00336EE3">
      <w:pPr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Informácie na web stránke : </w:t>
      </w:r>
      <w:proofErr w:type="spellStart"/>
      <w:r>
        <w:rPr>
          <w:rFonts w:ascii="Monotype Corsiva" w:hAnsi="Monotype Corsiva"/>
          <w:i/>
          <w:sz w:val="32"/>
          <w:szCs w:val="32"/>
        </w:rPr>
        <w:t>www.salianskymatko.sk</w:t>
      </w:r>
      <w:proofErr w:type="spellEnd"/>
      <w:r>
        <w:rPr>
          <w:rFonts w:ascii="Monotype Corsiva" w:hAnsi="Monotype Corsiva"/>
          <w:i/>
          <w:sz w:val="32"/>
          <w:szCs w:val="32"/>
        </w:rPr>
        <w:t xml:space="preserve"> </w:t>
      </w:r>
    </w:p>
    <w:p w:rsidR="00336EE3" w:rsidRDefault="00336EE3" w:rsidP="00336EE3">
      <w:pPr>
        <w:ind w:left="360"/>
        <w:rPr>
          <w:rFonts w:ascii="Monotype Corsiva" w:hAnsi="Monotype Corsiva"/>
          <w:i/>
          <w:sz w:val="32"/>
          <w:szCs w:val="32"/>
        </w:rPr>
      </w:pPr>
    </w:p>
    <w:p w:rsidR="00336EE3" w:rsidRDefault="00336EE3" w:rsidP="00336EE3">
      <w:pPr>
        <w:ind w:left="360"/>
        <w:rPr>
          <w:rFonts w:ascii="Monotype Corsiva" w:hAnsi="Monotype Corsiva"/>
          <w:i/>
          <w:sz w:val="32"/>
          <w:szCs w:val="32"/>
        </w:rPr>
      </w:pPr>
    </w:p>
    <w:p w:rsidR="00336EE3" w:rsidRDefault="00336EE3" w:rsidP="00336EE3">
      <w:pPr>
        <w:ind w:left="360"/>
        <w:rPr>
          <w:rFonts w:ascii="Monotype Corsiva" w:hAnsi="Monotype Corsiva"/>
          <w:i/>
          <w:sz w:val="32"/>
          <w:szCs w:val="32"/>
        </w:rPr>
      </w:pPr>
    </w:p>
    <w:p w:rsidR="00D63E06" w:rsidRPr="000F79D0" w:rsidRDefault="000061F8" w:rsidP="00336EE3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32"/>
          <w:szCs w:val="32"/>
        </w:rPr>
        <w:t xml:space="preserve"> </w:t>
      </w:r>
      <w:r w:rsidRPr="000F79D0">
        <w:rPr>
          <w:rFonts w:ascii="Monotype Corsiva" w:hAnsi="Monotype Corsiva"/>
          <w:i/>
          <w:sz w:val="28"/>
          <w:szCs w:val="28"/>
        </w:rPr>
        <w:t xml:space="preserve">Mgr. Elena </w:t>
      </w:r>
      <w:proofErr w:type="spellStart"/>
      <w:r w:rsidRPr="000F79D0">
        <w:rPr>
          <w:rFonts w:ascii="Monotype Corsiva" w:hAnsi="Monotype Corsiva"/>
          <w:i/>
          <w:sz w:val="28"/>
          <w:szCs w:val="28"/>
        </w:rPr>
        <w:t>Šimčíková</w:t>
      </w:r>
      <w:proofErr w:type="spellEnd"/>
      <w:r w:rsidR="00D63E06" w:rsidRPr="000F79D0">
        <w:rPr>
          <w:rFonts w:ascii="Monotype Corsiva" w:hAnsi="Monotype Corsiva"/>
          <w:i/>
          <w:sz w:val="28"/>
          <w:szCs w:val="28"/>
        </w:rPr>
        <w:t xml:space="preserve">  </w:t>
      </w:r>
      <w:r w:rsidR="008D647C" w:rsidRPr="000F79D0">
        <w:rPr>
          <w:rFonts w:ascii="Monotype Corsiva" w:hAnsi="Monotype Corsiva"/>
          <w:i/>
          <w:sz w:val="28"/>
          <w:szCs w:val="28"/>
        </w:rPr>
        <w:t xml:space="preserve">    </w:t>
      </w:r>
      <w:r w:rsidR="000F79D0">
        <w:rPr>
          <w:rFonts w:ascii="Monotype Corsiva" w:hAnsi="Monotype Corsiva"/>
          <w:i/>
          <w:sz w:val="28"/>
          <w:szCs w:val="28"/>
        </w:rPr>
        <w:t xml:space="preserve">       </w:t>
      </w:r>
      <w:proofErr w:type="spellStart"/>
      <w:r w:rsidR="000F79D0" w:rsidRPr="000F79D0">
        <w:rPr>
          <w:rFonts w:ascii="Monotype Corsiva" w:hAnsi="Monotype Corsiva"/>
          <w:i/>
          <w:sz w:val="28"/>
          <w:szCs w:val="28"/>
        </w:rPr>
        <w:t>Mgr.Marta</w:t>
      </w:r>
      <w:proofErr w:type="spellEnd"/>
      <w:r w:rsidR="000F79D0" w:rsidRPr="000F79D0">
        <w:rPr>
          <w:rFonts w:ascii="Monotype Corsiva" w:hAnsi="Monotype Corsiva"/>
          <w:i/>
          <w:sz w:val="28"/>
          <w:szCs w:val="28"/>
        </w:rPr>
        <w:t xml:space="preserve"> Skalková</w:t>
      </w:r>
      <w:r w:rsidR="00D63E06" w:rsidRPr="000F79D0">
        <w:rPr>
          <w:rFonts w:ascii="Monotype Corsiva" w:hAnsi="Monotype Corsiva"/>
          <w:i/>
          <w:sz w:val="28"/>
          <w:szCs w:val="28"/>
        </w:rPr>
        <w:t xml:space="preserve">    </w:t>
      </w:r>
      <w:r w:rsidR="008D647C" w:rsidRPr="000F79D0">
        <w:rPr>
          <w:rFonts w:ascii="Monotype Corsiva" w:hAnsi="Monotype Corsiva"/>
          <w:i/>
          <w:sz w:val="28"/>
          <w:szCs w:val="28"/>
        </w:rPr>
        <w:t xml:space="preserve">  </w:t>
      </w:r>
      <w:r w:rsidR="000F79D0">
        <w:rPr>
          <w:rFonts w:ascii="Monotype Corsiva" w:hAnsi="Monotype Corsiva"/>
          <w:i/>
          <w:sz w:val="28"/>
          <w:szCs w:val="28"/>
        </w:rPr>
        <w:t xml:space="preserve">                 </w:t>
      </w:r>
      <w:r w:rsidR="001D37FC">
        <w:rPr>
          <w:rFonts w:ascii="Monotype Corsiva" w:hAnsi="Monotype Corsiva"/>
          <w:i/>
          <w:sz w:val="28"/>
          <w:szCs w:val="28"/>
        </w:rPr>
        <w:t xml:space="preserve">    </w:t>
      </w:r>
      <w:proofErr w:type="spellStart"/>
      <w:r w:rsidR="001D37FC">
        <w:rPr>
          <w:rFonts w:ascii="Monotype Corsiva" w:hAnsi="Monotype Corsiva"/>
          <w:i/>
          <w:sz w:val="28"/>
          <w:szCs w:val="28"/>
        </w:rPr>
        <w:t>Ing.Pavol</w:t>
      </w:r>
      <w:proofErr w:type="spellEnd"/>
      <w:r w:rsidR="001D37FC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1D37FC">
        <w:rPr>
          <w:rFonts w:ascii="Monotype Corsiva" w:hAnsi="Monotype Corsiva"/>
          <w:i/>
          <w:sz w:val="28"/>
          <w:szCs w:val="28"/>
        </w:rPr>
        <w:t>Kleban</w:t>
      </w:r>
      <w:proofErr w:type="spellEnd"/>
      <w:r w:rsidR="00D63E06" w:rsidRPr="000F79D0">
        <w:rPr>
          <w:rFonts w:ascii="Monotype Corsiva" w:hAnsi="Monotype Corsiva"/>
          <w:i/>
          <w:sz w:val="28"/>
          <w:szCs w:val="28"/>
        </w:rPr>
        <w:t xml:space="preserve">   </w:t>
      </w:r>
      <w:r w:rsidR="00336EE3" w:rsidRPr="000F79D0">
        <w:rPr>
          <w:rFonts w:ascii="Monotype Corsiva" w:hAnsi="Monotype Corsiva"/>
          <w:i/>
          <w:sz w:val="28"/>
          <w:szCs w:val="28"/>
        </w:rPr>
        <w:t xml:space="preserve">   </w:t>
      </w:r>
      <w:r w:rsidR="00D63E06" w:rsidRPr="000F79D0">
        <w:rPr>
          <w:rFonts w:ascii="Monotype Corsiva" w:hAnsi="Monotype Corsiva"/>
          <w:i/>
          <w:sz w:val="28"/>
          <w:szCs w:val="28"/>
        </w:rPr>
        <w:t xml:space="preserve">            </w:t>
      </w:r>
      <w:r w:rsidR="00336EE3" w:rsidRPr="000F79D0">
        <w:rPr>
          <w:rFonts w:ascii="Monotype Corsiva" w:hAnsi="Monotype Corsiva"/>
          <w:i/>
          <w:sz w:val="28"/>
          <w:szCs w:val="28"/>
        </w:rPr>
        <w:t xml:space="preserve">              </w:t>
      </w:r>
      <w:r w:rsidR="00D63E06" w:rsidRPr="000F79D0">
        <w:rPr>
          <w:rFonts w:ascii="Monotype Corsiva" w:hAnsi="Monotype Corsiva"/>
          <w:i/>
          <w:sz w:val="28"/>
          <w:szCs w:val="28"/>
        </w:rPr>
        <w:t xml:space="preserve">     </w:t>
      </w:r>
      <w:r w:rsidRPr="000F79D0">
        <w:rPr>
          <w:rFonts w:ascii="Monotype Corsiva" w:hAnsi="Monotype Corsiva"/>
          <w:i/>
          <w:sz w:val="28"/>
          <w:szCs w:val="28"/>
        </w:rPr>
        <w:t xml:space="preserve">    </w:t>
      </w:r>
      <w:r w:rsidR="008D647C" w:rsidRPr="000F79D0">
        <w:rPr>
          <w:rFonts w:ascii="Monotype Corsiva" w:hAnsi="Monotype Corsiva"/>
          <w:i/>
          <w:sz w:val="28"/>
          <w:szCs w:val="28"/>
        </w:rPr>
        <w:t xml:space="preserve">  </w:t>
      </w:r>
    </w:p>
    <w:p w:rsidR="002405D8" w:rsidRPr="002405D8" w:rsidRDefault="00D63E06" w:rsidP="00336EE3">
      <w:pPr>
        <w:rPr>
          <w:rFonts w:ascii="Monotype Corsiva" w:hAnsi="Monotype Corsiva"/>
          <w:i/>
          <w:sz w:val="32"/>
          <w:szCs w:val="32"/>
        </w:rPr>
      </w:pPr>
      <w:r w:rsidRPr="000F79D0">
        <w:rPr>
          <w:rFonts w:ascii="Monotype Corsiva" w:hAnsi="Monotype Corsiva"/>
          <w:i/>
          <w:sz w:val="28"/>
          <w:szCs w:val="28"/>
        </w:rPr>
        <w:t xml:space="preserve"> </w:t>
      </w:r>
      <w:r w:rsidR="000061F8" w:rsidRPr="000F79D0">
        <w:rPr>
          <w:rFonts w:ascii="Monotype Corsiva" w:hAnsi="Monotype Corsiva"/>
          <w:i/>
          <w:sz w:val="28"/>
          <w:szCs w:val="28"/>
        </w:rPr>
        <w:t>R</w:t>
      </w:r>
      <w:r w:rsidRPr="000F79D0">
        <w:rPr>
          <w:rFonts w:ascii="Monotype Corsiva" w:hAnsi="Monotype Corsiva"/>
          <w:i/>
          <w:sz w:val="28"/>
          <w:szCs w:val="28"/>
        </w:rPr>
        <w:t>iaditeľ</w:t>
      </w:r>
      <w:r w:rsidR="000061F8" w:rsidRPr="000F79D0">
        <w:rPr>
          <w:rFonts w:ascii="Monotype Corsiva" w:hAnsi="Monotype Corsiva"/>
          <w:i/>
          <w:sz w:val="28"/>
          <w:szCs w:val="28"/>
        </w:rPr>
        <w:t xml:space="preserve">ka </w:t>
      </w:r>
      <w:r w:rsidRPr="000F79D0">
        <w:rPr>
          <w:rFonts w:ascii="Monotype Corsiva" w:hAnsi="Monotype Corsiva"/>
          <w:i/>
          <w:sz w:val="28"/>
          <w:szCs w:val="28"/>
        </w:rPr>
        <w:t xml:space="preserve"> ABC CVČ </w:t>
      </w:r>
      <w:r w:rsidR="008D647C" w:rsidRPr="000F79D0">
        <w:rPr>
          <w:rFonts w:ascii="Monotype Corsiva" w:hAnsi="Monotype Corsiva"/>
          <w:i/>
          <w:sz w:val="28"/>
          <w:szCs w:val="28"/>
        </w:rPr>
        <w:t xml:space="preserve"> </w:t>
      </w:r>
      <w:r w:rsidR="000F79D0" w:rsidRPr="000F79D0">
        <w:rPr>
          <w:rFonts w:ascii="Monotype Corsiva" w:hAnsi="Monotype Corsiva"/>
          <w:i/>
          <w:sz w:val="28"/>
          <w:szCs w:val="28"/>
        </w:rPr>
        <w:t xml:space="preserve">   Riaditeľka knižnic</w:t>
      </w:r>
      <w:r w:rsidR="000F79D0">
        <w:rPr>
          <w:rFonts w:ascii="Monotype Corsiva" w:hAnsi="Monotype Corsiva"/>
          <w:i/>
          <w:sz w:val="28"/>
          <w:szCs w:val="28"/>
        </w:rPr>
        <w:t>e</w:t>
      </w:r>
      <w:r w:rsidR="000F79D0" w:rsidRPr="000F79D0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0F79D0" w:rsidRPr="000F79D0">
        <w:rPr>
          <w:rFonts w:ascii="Monotype Corsiva" w:hAnsi="Monotype Corsiva"/>
          <w:i/>
          <w:sz w:val="28"/>
          <w:szCs w:val="28"/>
        </w:rPr>
        <w:t>P.O.</w:t>
      </w:r>
      <w:r w:rsidR="000F79D0">
        <w:rPr>
          <w:rFonts w:ascii="Monotype Corsiva" w:hAnsi="Monotype Corsiva"/>
          <w:i/>
          <w:sz w:val="28"/>
          <w:szCs w:val="28"/>
        </w:rPr>
        <w:t>Hviezdoslava</w:t>
      </w:r>
      <w:proofErr w:type="spellEnd"/>
      <w:r w:rsidR="000F79D0">
        <w:rPr>
          <w:rFonts w:ascii="Monotype Corsiva" w:hAnsi="Monotype Corsiva"/>
          <w:i/>
          <w:sz w:val="28"/>
          <w:szCs w:val="28"/>
        </w:rPr>
        <w:t xml:space="preserve">      </w:t>
      </w:r>
      <w:r w:rsidR="001D37FC">
        <w:rPr>
          <w:rFonts w:ascii="Monotype Corsiva" w:hAnsi="Monotype Corsiva"/>
          <w:i/>
          <w:sz w:val="28"/>
          <w:szCs w:val="28"/>
        </w:rPr>
        <w:t xml:space="preserve">MO </w:t>
      </w:r>
      <w:r w:rsidR="000F79D0">
        <w:rPr>
          <w:rFonts w:ascii="Monotype Corsiva" w:hAnsi="Monotype Corsiva"/>
          <w:i/>
          <w:sz w:val="28"/>
          <w:szCs w:val="28"/>
        </w:rPr>
        <w:t>Matice Slovenskej</w:t>
      </w:r>
      <w:r w:rsidR="008D647C" w:rsidRPr="000F79D0">
        <w:rPr>
          <w:rFonts w:ascii="Monotype Corsiva" w:hAnsi="Monotype Corsiva"/>
          <w:i/>
          <w:sz w:val="28"/>
          <w:szCs w:val="28"/>
        </w:rPr>
        <w:t xml:space="preserve">   </w:t>
      </w:r>
      <w:r w:rsidR="000F79D0">
        <w:rPr>
          <w:rFonts w:ascii="Monotype Corsiva" w:hAnsi="Monotype Corsiva"/>
          <w:i/>
          <w:sz w:val="28"/>
          <w:szCs w:val="28"/>
        </w:rPr>
        <w:t xml:space="preserve">                     </w:t>
      </w:r>
    </w:p>
    <w:p w:rsidR="00D63E06" w:rsidRDefault="00D63E06" w:rsidP="00D63E06">
      <w:pPr>
        <w:ind w:left="360"/>
        <w:rPr>
          <w:rFonts w:ascii="Monotype Corsiva" w:hAnsi="Monotype Corsiva"/>
          <w:i/>
          <w:sz w:val="32"/>
          <w:szCs w:val="32"/>
        </w:rPr>
      </w:pPr>
    </w:p>
    <w:p w:rsidR="00660B1C" w:rsidRDefault="00660B1C" w:rsidP="00BA78E3">
      <w:pPr>
        <w:rPr>
          <w:rFonts w:ascii="Monotype Corsiva" w:hAnsi="Monotype Corsiva"/>
          <w:i/>
          <w:sz w:val="32"/>
          <w:szCs w:val="32"/>
        </w:rPr>
      </w:pPr>
    </w:p>
    <w:p w:rsidR="00660B1C" w:rsidRDefault="00660B1C" w:rsidP="00D63E06">
      <w:pPr>
        <w:ind w:left="360"/>
        <w:rPr>
          <w:rFonts w:ascii="Monotype Corsiva" w:hAnsi="Monotype Corsiva"/>
          <w:i/>
          <w:sz w:val="32"/>
          <w:szCs w:val="32"/>
        </w:rPr>
      </w:pPr>
    </w:p>
    <w:p w:rsidR="00D63E06" w:rsidRDefault="00E13BC4" w:rsidP="00D63E06">
      <w:pPr>
        <w:jc w:val="center"/>
        <w:rPr>
          <w:b/>
          <w:sz w:val="40"/>
          <w:szCs w:val="40"/>
        </w:rPr>
      </w:pPr>
      <w:r w:rsidRPr="00E13BC4"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0.5pt;height:42.75pt" fillcolor="black" stroked="f">
            <v:shadow on="t" color="#b2b2b2" opacity="52429f" offset="3pt"/>
            <v:textpath style="font-family:&quot;Monotype Corsiva&quot;;font-weight:bold;v-text-kern:t" trim="t" fitpath="t" string="Návratka"/>
          </v:shape>
        </w:pict>
      </w:r>
    </w:p>
    <w:p w:rsidR="00D63E06" w:rsidRDefault="00D63E06" w:rsidP="00D63E06">
      <w:pPr>
        <w:jc w:val="center"/>
        <w:rPr>
          <w:b/>
          <w:sz w:val="40"/>
          <w:szCs w:val="40"/>
        </w:rPr>
      </w:pPr>
    </w:p>
    <w:p w:rsidR="00D63E06" w:rsidRDefault="00D63E06" w:rsidP="00D63E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>
        <w:rPr>
          <w:b/>
          <w:sz w:val="32"/>
          <w:szCs w:val="32"/>
        </w:rPr>
        <w:t>oblastné kolo</w:t>
      </w:r>
      <w:r>
        <w:rPr>
          <w:sz w:val="32"/>
          <w:szCs w:val="32"/>
        </w:rPr>
        <w:t xml:space="preserve"> súťaže </w:t>
      </w:r>
      <w:r w:rsidR="00E13BC4" w:rsidRPr="00E13BC4">
        <w:rPr>
          <w:sz w:val="32"/>
          <w:szCs w:val="32"/>
        </w:rPr>
        <w:pict>
          <v:shape id="_x0000_i1026" type="#_x0000_t136" style="width:147.75pt;height:18.75pt" fillcolor="black">
            <v:shadow color="#868686"/>
            <v:textpath style="font-family:&quot;Monotype Corsiva&quot;;font-size:16pt;font-weight:bold;v-text-kern:t" trim="t" fitpath="t" string="ŠALIANSKY MAŤKO"/>
          </v:shape>
        </w:pict>
      </w:r>
      <w:r>
        <w:rPr>
          <w:sz w:val="32"/>
          <w:szCs w:val="32"/>
        </w:rPr>
        <w:t>.</w:t>
      </w:r>
    </w:p>
    <w:p w:rsidR="00320D1B" w:rsidRDefault="00320D1B" w:rsidP="00D63E06">
      <w:pPr>
        <w:jc w:val="center"/>
        <w:rPr>
          <w:sz w:val="32"/>
          <w:szCs w:val="32"/>
        </w:rPr>
      </w:pPr>
    </w:p>
    <w:p w:rsidR="00D63E06" w:rsidRDefault="00D63E06" w:rsidP="00D63E06">
      <w:pPr>
        <w:jc w:val="center"/>
        <w:rPr>
          <w:sz w:val="32"/>
          <w:szCs w:val="32"/>
        </w:rPr>
      </w:pPr>
      <w:r>
        <w:rPr>
          <w:sz w:val="32"/>
          <w:szCs w:val="32"/>
        </w:rPr>
        <w:t>Zaslať na adresu: ABC CVČ, Októbrová 30,</w:t>
      </w:r>
      <w:r w:rsidR="00355C24">
        <w:rPr>
          <w:sz w:val="32"/>
          <w:szCs w:val="32"/>
        </w:rPr>
        <w:t xml:space="preserve"> </w:t>
      </w:r>
      <w:r>
        <w:rPr>
          <w:sz w:val="32"/>
          <w:szCs w:val="32"/>
        </w:rPr>
        <w:t>080</w:t>
      </w:r>
      <w:r w:rsidR="00355C24">
        <w:rPr>
          <w:sz w:val="32"/>
          <w:szCs w:val="32"/>
        </w:rPr>
        <w:t xml:space="preserve"> </w:t>
      </w:r>
      <w:r>
        <w:rPr>
          <w:sz w:val="32"/>
          <w:szCs w:val="32"/>
        </w:rPr>
        <w:t>01 Prešov</w:t>
      </w:r>
      <w:r w:rsidR="000061F8">
        <w:rPr>
          <w:sz w:val="32"/>
          <w:szCs w:val="32"/>
        </w:rPr>
        <w:t>,</w:t>
      </w:r>
    </w:p>
    <w:p w:rsidR="000061F8" w:rsidRDefault="000061F8" w:rsidP="00D63E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alebo </w:t>
      </w:r>
      <w:proofErr w:type="spellStart"/>
      <w:r>
        <w:rPr>
          <w:sz w:val="32"/>
          <w:szCs w:val="32"/>
        </w:rPr>
        <w:t>Email:abc@abccentrum.sk</w:t>
      </w:r>
      <w:proofErr w:type="spellEnd"/>
      <w:r>
        <w:rPr>
          <w:sz w:val="32"/>
          <w:szCs w:val="32"/>
        </w:rPr>
        <w:t xml:space="preserve">  </w:t>
      </w:r>
    </w:p>
    <w:p w:rsidR="00D63E06" w:rsidRDefault="00D63E06" w:rsidP="00D63E06">
      <w:pPr>
        <w:jc w:val="center"/>
        <w:rPr>
          <w:b/>
          <w:sz w:val="36"/>
          <w:szCs w:val="36"/>
        </w:rPr>
      </w:pPr>
      <w:r w:rsidRPr="007C0A63">
        <w:rPr>
          <w:b/>
          <w:sz w:val="32"/>
          <w:szCs w:val="32"/>
        </w:rPr>
        <w:t>do</w:t>
      </w:r>
      <w:r w:rsidR="00B828AC" w:rsidRPr="007C0A63">
        <w:rPr>
          <w:b/>
          <w:sz w:val="32"/>
          <w:szCs w:val="32"/>
        </w:rPr>
        <w:t xml:space="preserve">  </w:t>
      </w:r>
      <w:r w:rsidR="001D37FC">
        <w:rPr>
          <w:b/>
          <w:sz w:val="32"/>
          <w:szCs w:val="32"/>
        </w:rPr>
        <w:t>20</w:t>
      </w:r>
      <w:r w:rsidR="00355C24" w:rsidRPr="007C0A63">
        <w:rPr>
          <w:b/>
          <w:sz w:val="36"/>
          <w:szCs w:val="36"/>
        </w:rPr>
        <w:t>.1</w:t>
      </w:r>
      <w:r w:rsidR="00355C24">
        <w:rPr>
          <w:b/>
          <w:sz w:val="36"/>
          <w:szCs w:val="36"/>
        </w:rPr>
        <w:t>.201</w:t>
      </w:r>
      <w:r w:rsidR="008E50B9">
        <w:rPr>
          <w:b/>
          <w:sz w:val="36"/>
          <w:szCs w:val="36"/>
        </w:rPr>
        <w:t>9</w:t>
      </w:r>
    </w:p>
    <w:p w:rsidR="00D63E06" w:rsidRDefault="00D63E06" w:rsidP="00B24431">
      <w:pPr>
        <w:rPr>
          <w:sz w:val="32"/>
          <w:szCs w:val="32"/>
        </w:rPr>
      </w:pPr>
      <w:r>
        <w:rPr>
          <w:sz w:val="32"/>
          <w:szCs w:val="32"/>
        </w:rPr>
        <w:t>ZŠ : .........................................................................................................</w:t>
      </w:r>
    </w:p>
    <w:p w:rsidR="00534BC6" w:rsidRDefault="00D63E06" w:rsidP="00B24431">
      <w:pPr>
        <w:rPr>
          <w:sz w:val="32"/>
          <w:szCs w:val="32"/>
        </w:rPr>
      </w:pPr>
      <w:r>
        <w:rPr>
          <w:sz w:val="32"/>
          <w:szCs w:val="32"/>
        </w:rPr>
        <w:t xml:space="preserve">Meno </w:t>
      </w:r>
      <w:r w:rsidR="00534BC6">
        <w:rPr>
          <w:sz w:val="32"/>
          <w:szCs w:val="32"/>
        </w:rPr>
        <w:t xml:space="preserve">a priezvisko </w:t>
      </w:r>
      <w:r w:rsidR="00852331">
        <w:rPr>
          <w:sz w:val="32"/>
          <w:szCs w:val="32"/>
        </w:rPr>
        <w:t>víťaza šk</w:t>
      </w:r>
      <w:r w:rsidR="004349A4">
        <w:rPr>
          <w:sz w:val="32"/>
          <w:szCs w:val="32"/>
        </w:rPr>
        <w:t>olského</w:t>
      </w:r>
      <w:r w:rsidR="00852331">
        <w:rPr>
          <w:sz w:val="32"/>
          <w:szCs w:val="32"/>
        </w:rPr>
        <w:t xml:space="preserve"> kola v príslušnej kategórií</w:t>
      </w:r>
      <w:r w:rsidR="00366FBC">
        <w:rPr>
          <w:sz w:val="32"/>
          <w:szCs w:val="32"/>
        </w:rPr>
        <w:t xml:space="preserve">: </w:t>
      </w:r>
    </w:p>
    <w:p w:rsidR="00D63E06" w:rsidRDefault="00366FBC" w:rsidP="00B24431">
      <w:pPr>
        <w:rPr>
          <w:sz w:val="32"/>
          <w:szCs w:val="32"/>
        </w:rPr>
      </w:pPr>
      <w:r>
        <w:rPr>
          <w:sz w:val="32"/>
          <w:szCs w:val="32"/>
        </w:rPr>
        <w:t>I. kategória  /2.-3.roč.</w:t>
      </w:r>
      <w:r w:rsidR="00660B1C">
        <w:rPr>
          <w:sz w:val="32"/>
          <w:szCs w:val="32"/>
        </w:rPr>
        <w:t>ZŠ</w:t>
      </w:r>
      <w:r>
        <w:rPr>
          <w:sz w:val="32"/>
          <w:szCs w:val="32"/>
        </w:rPr>
        <w:t>/............................................</w:t>
      </w:r>
      <w:r w:rsidR="00660B1C">
        <w:rPr>
          <w:sz w:val="32"/>
          <w:szCs w:val="32"/>
        </w:rPr>
        <w:t>............................</w:t>
      </w:r>
    </w:p>
    <w:p w:rsidR="00BA78E3" w:rsidRPr="00BA78E3" w:rsidRDefault="00BA78E3" w:rsidP="00B24431">
      <w:pPr>
        <w:rPr>
          <w:sz w:val="28"/>
          <w:szCs w:val="28"/>
        </w:rPr>
      </w:pPr>
      <w:r w:rsidRPr="00BA78E3">
        <w:rPr>
          <w:sz w:val="28"/>
          <w:szCs w:val="28"/>
        </w:rPr>
        <w:t>Meno autora a n</w:t>
      </w:r>
      <w:r w:rsidR="00534BC6" w:rsidRPr="00BA78E3">
        <w:rPr>
          <w:sz w:val="28"/>
          <w:szCs w:val="28"/>
        </w:rPr>
        <w:t>ázov povesti............................................................................</w:t>
      </w:r>
      <w:r>
        <w:rPr>
          <w:sz w:val="28"/>
          <w:szCs w:val="28"/>
        </w:rPr>
        <w:t>....</w:t>
      </w:r>
    </w:p>
    <w:p w:rsidR="00D63E06" w:rsidRDefault="00D63E06" w:rsidP="00B24431">
      <w:pPr>
        <w:rPr>
          <w:sz w:val="32"/>
          <w:szCs w:val="32"/>
        </w:rPr>
      </w:pPr>
      <w:r>
        <w:rPr>
          <w:sz w:val="32"/>
          <w:szCs w:val="32"/>
        </w:rPr>
        <w:t xml:space="preserve">II. kategória </w:t>
      </w:r>
      <w:r w:rsidR="00660B1C">
        <w:rPr>
          <w:sz w:val="32"/>
          <w:szCs w:val="32"/>
        </w:rPr>
        <w:t>/4.-5.roč. ZŠ/..</w:t>
      </w:r>
      <w:r w:rsidR="00366FBC">
        <w:rPr>
          <w:sz w:val="32"/>
          <w:szCs w:val="32"/>
        </w:rPr>
        <w:t>.......................................</w:t>
      </w:r>
      <w:r w:rsidR="00660B1C">
        <w:rPr>
          <w:sz w:val="32"/>
          <w:szCs w:val="32"/>
        </w:rPr>
        <w:t>..............................</w:t>
      </w:r>
    </w:p>
    <w:p w:rsidR="00BA78E3" w:rsidRPr="00BA78E3" w:rsidRDefault="00BA78E3" w:rsidP="00B24431">
      <w:pPr>
        <w:rPr>
          <w:sz w:val="28"/>
          <w:szCs w:val="28"/>
        </w:rPr>
      </w:pPr>
      <w:r w:rsidRPr="00BA78E3">
        <w:rPr>
          <w:sz w:val="28"/>
          <w:szCs w:val="28"/>
        </w:rPr>
        <w:t xml:space="preserve">Meno autora </w:t>
      </w:r>
      <w:r>
        <w:rPr>
          <w:sz w:val="28"/>
          <w:szCs w:val="28"/>
        </w:rPr>
        <w:t xml:space="preserve"> </w:t>
      </w:r>
      <w:r w:rsidRPr="00BA78E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BA78E3">
        <w:rPr>
          <w:sz w:val="28"/>
          <w:szCs w:val="28"/>
        </w:rPr>
        <w:t> názov povesti............................................................................</w:t>
      </w:r>
      <w:r>
        <w:rPr>
          <w:sz w:val="28"/>
          <w:szCs w:val="28"/>
        </w:rPr>
        <w:t>....</w:t>
      </w:r>
    </w:p>
    <w:p w:rsidR="00D63E06" w:rsidRDefault="00D63E06" w:rsidP="00B24431">
      <w:pPr>
        <w:rPr>
          <w:sz w:val="32"/>
          <w:szCs w:val="32"/>
        </w:rPr>
      </w:pPr>
      <w:r>
        <w:rPr>
          <w:sz w:val="32"/>
          <w:szCs w:val="32"/>
        </w:rPr>
        <w:t xml:space="preserve">III. kategória </w:t>
      </w:r>
      <w:r w:rsidR="00366FBC">
        <w:rPr>
          <w:sz w:val="32"/>
          <w:szCs w:val="32"/>
        </w:rPr>
        <w:t>/6.-7.roč.</w:t>
      </w:r>
      <w:r w:rsidR="00660B1C">
        <w:rPr>
          <w:sz w:val="32"/>
          <w:szCs w:val="32"/>
        </w:rPr>
        <w:t xml:space="preserve"> ZŠ</w:t>
      </w:r>
      <w:r w:rsidR="00366FBC">
        <w:rPr>
          <w:sz w:val="32"/>
          <w:szCs w:val="32"/>
        </w:rPr>
        <w:t>/</w:t>
      </w:r>
      <w:r>
        <w:rPr>
          <w:sz w:val="32"/>
          <w:szCs w:val="32"/>
        </w:rPr>
        <w:t>.................................................</w:t>
      </w:r>
      <w:r w:rsidR="00660B1C">
        <w:rPr>
          <w:sz w:val="32"/>
          <w:szCs w:val="32"/>
        </w:rPr>
        <w:t>.....................</w:t>
      </w:r>
    </w:p>
    <w:p w:rsidR="00BA78E3" w:rsidRPr="00BA78E3" w:rsidRDefault="00BA78E3" w:rsidP="00B24431">
      <w:pPr>
        <w:rPr>
          <w:sz w:val="28"/>
          <w:szCs w:val="28"/>
        </w:rPr>
      </w:pPr>
      <w:r w:rsidRPr="00BA78E3">
        <w:rPr>
          <w:sz w:val="28"/>
          <w:szCs w:val="28"/>
        </w:rPr>
        <w:t xml:space="preserve">Meno autora </w:t>
      </w:r>
      <w:r>
        <w:rPr>
          <w:sz w:val="28"/>
          <w:szCs w:val="28"/>
        </w:rPr>
        <w:t xml:space="preserve"> </w:t>
      </w:r>
      <w:r w:rsidRPr="00BA78E3">
        <w:rPr>
          <w:sz w:val="28"/>
          <w:szCs w:val="28"/>
        </w:rPr>
        <w:t>a </w:t>
      </w:r>
      <w:r>
        <w:rPr>
          <w:sz w:val="28"/>
          <w:szCs w:val="28"/>
        </w:rPr>
        <w:t xml:space="preserve"> </w:t>
      </w:r>
      <w:r w:rsidRPr="00BA78E3">
        <w:rPr>
          <w:sz w:val="28"/>
          <w:szCs w:val="28"/>
        </w:rPr>
        <w:t>názov povesti............................................................................</w:t>
      </w:r>
      <w:r>
        <w:rPr>
          <w:sz w:val="28"/>
          <w:szCs w:val="28"/>
        </w:rPr>
        <w:t>....</w:t>
      </w:r>
    </w:p>
    <w:p w:rsidR="00D63E06" w:rsidRDefault="00D63E06" w:rsidP="00B24431">
      <w:pPr>
        <w:rPr>
          <w:sz w:val="32"/>
          <w:szCs w:val="32"/>
        </w:rPr>
      </w:pPr>
      <w:r>
        <w:rPr>
          <w:sz w:val="32"/>
          <w:szCs w:val="32"/>
        </w:rPr>
        <w:t>Pedagóg : ..............................................................................................</w:t>
      </w:r>
      <w:r w:rsidR="00BA78E3">
        <w:rPr>
          <w:sz w:val="32"/>
          <w:szCs w:val="32"/>
        </w:rPr>
        <w:t>..</w:t>
      </w:r>
    </w:p>
    <w:p w:rsidR="00660B1C" w:rsidRDefault="00660B1C" w:rsidP="00B24431">
      <w:pPr>
        <w:rPr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21"/>
        <w:gridCol w:w="1473"/>
        <w:gridCol w:w="3557"/>
        <w:gridCol w:w="1138"/>
        <w:gridCol w:w="3841"/>
        <w:gridCol w:w="284"/>
      </w:tblGrid>
      <w:tr w:rsidR="00B24431" w:rsidRPr="001943DA" w:rsidTr="00F5555F">
        <w:trPr>
          <w:gridBefore w:val="1"/>
          <w:wBefore w:w="20" w:type="dxa"/>
          <w:trHeight w:val="3580"/>
        </w:trPr>
        <w:tc>
          <w:tcPr>
            <w:tcW w:w="10256" w:type="dxa"/>
            <w:gridSpan w:val="5"/>
          </w:tcPr>
          <w:p w:rsidR="00B24431" w:rsidRPr="0032365A" w:rsidRDefault="00B24431" w:rsidP="00F5555F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  <w:r w:rsidRPr="0032365A">
              <w:rPr>
                <w:rFonts w:ascii="Calibri" w:hAnsi="Calibri"/>
                <w:sz w:val="16"/>
                <w:szCs w:val="16"/>
              </w:rPr>
              <w:t>Informácia o spracúvaní osobných údajov:</w:t>
            </w:r>
          </w:p>
          <w:p w:rsidR="00B24431" w:rsidRPr="0032365A" w:rsidRDefault="00B24431" w:rsidP="00F5555F">
            <w:pPr>
              <w:ind w:left="264"/>
              <w:jc w:val="both"/>
              <w:rPr>
                <w:rFonts w:ascii="Calibri" w:hAnsi="Calibri"/>
                <w:sz w:val="16"/>
                <w:szCs w:val="16"/>
              </w:rPr>
            </w:pPr>
            <w:r w:rsidRPr="0032365A">
              <w:rPr>
                <w:rFonts w:ascii="Calibri" w:hAnsi="Calibri"/>
                <w:sz w:val="16"/>
                <w:szCs w:val="16"/>
              </w:rPr>
              <w:t xml:space="preserve">Osobné údaje z tejto prihlášky zašle škola na adresu organizátora, ktorého určí príslušný okresný úrad (OÚ), resp. poverené centrum voľného času (CVČ). Osobné údaje budú spracúvané komisiou </w:t>
            </w:r>
            <w:r>
              <w:rPr>
                <w:rFonts w:ascii="Calibri" w:hAnsi="Calibri"/>
                <w:sz w:val="16"/>
                <w:szCs w:val="16"/>
              </w:rPr>
              <w:t>OK Šaliansky Maťko,</w:t>
            </w:r>
            <w:r w:rsidRPr="0032365A">
              <w:rPr>
                <w:rFonts w:ascii="Calibri" w:hAnsi="Calibri"/>
                <w:sz w:val="16"/>
                <w:szCs w:val="16"/>
              </w:rPr>
              <w:t xml:space="preserve"> poskytnuté odbornej komisii vyššieho kola súťaže, organizátorovi, gestorovi a príslušnému okresnému úradu v sídle kraja. Adresár pracovníkov OÚ a CVČ zabezpečujúcich okresné a krajské kola </w:t>
            </w:r>
            <w:r>
              <w:rPr>
                <w:rFonts w:ascii="Calibri" w:hAnsi="Calibri"/>
                <w:sz w:val="16"/>
                <w:szCs w:val="16"/>
              </w:rPr>
              <w:t>Šalianskeho Maťka</w:t>
            </w:r>
            <w:r w:rsidRPr="0032365A">
              <w:rPr>
                <w:rFonts w:ascii="Calibri" w:hAnsi="Calibri"/>
                <w:sz w:val="16"/>
                <w:szCs w:val="16"/>
              </w:rPr>
              <w:t xml:space="preserve"> je zverený na </w:t>
            </w:r>
            <w:proofErr w:type="spellStart"/>
            <w:r w:rsidRPr="0032365A">
              <w:rPr>
                <w:rFonts w:ascii="Calibri" w:hAnsi="Calibri"/>
                <w:sz w:val="16"/>
                <w:szCs w:val="16"/>
              </w:rPr>
              <w:t>www.</w:t>
            </w:r>
            <w:r>
              <w:rPr>
                <w:rFonts w:ascii="Calibri" w:hAnsi="Calibri"/>
                <w:sz w:val="16"/>
                <w:szCs w:val="16"/>
              </w:rPr>
              <w:t>abccentrum</w:t>
            </w:r>
            <w:r w:rsidRPr="0032365A">
              <w:rPr>
                <w:rFonts w:ascii="Calibri" w:hAnsi="Calibri"/>
                <w:sz w:val="16"/>
                <w:szCs w:val="16"/>
              </w:rPr>
              <w:t>.sk</w:t>
            </w:r>
            <w:proofErr w:type="spellEnd"/>
            <w:r w:rsidRPr="0032365A">
              <w:rPr>
                <w:rFonts w:ascii="Calibri" w:hAnsi="Calibri"/>
                <w:sz w:val="16"/>
                <w:szCs w:val="16"/>
              </w:rPr>
              <w:t xml:space="preserve"> v časti: </w:t>
            </w:r>
            <w:proofErr w:type="spellStart"/>
            <w:r w:rsidRPr="0032365A">
              <w:rPr>
                <w:rFonts w:ascii="Calibri" w:hAnsi="Calibri"/>
                <w:sz w:val="16"/>
                <w:szCs w:val="16"/>
              </w:rPr>
              <w:t>Olympiády</w:t>
            </w:r>
            <w:r>
              <w:rPr>
                <w:rFonts w:ascii="Calibri" w:hAnsi="Calibri"/>
                <w:sz w:val="16"/>
                <w:szCs w:val="16"/>
              </w:rPr>
              <w:t>-súťaže</w:t>
            </w:r>
            <w:proofErr w:type="spellEnd"/>
            <w:r w:rsidRPr="0032365A">
              <w:rPr>
                <w:rFonts w:ascii="Calibri" w:hAnsi="Calibri"/>
                <w:sz w:val="16"/>
                <w:szCs w:val="16"/>
              </w:rPr>
              <w:t xml:space="preserve"> / Dokumenty / Adresáre.</w:t>
            </w:r>
          </w:p>
          <w:p w:rsidR="00B24431" w:rsidRPr="0032365A" w:rsidRDefault="00B24431" w:rsidP="00F5555F">
            <w:pPr>
              <w:spacing w:before="60"/>
              <w:ind w:left="266"/>
              <w:jc w:val="both"/>
              <w:rPr>
                <w:rFonts w:ascii="Calibri" w:hAnsi="Calibri"/>
                <w:sz w:val="16"/>
                <w:szCs w:val="16"/>
              </w:rPr>
            </w:pPr>
            <w:r w:rsidRPr="0032365A">
              <w:rPr>
                <w:rFonts w:ascii="Calibri" w:hAnsi="Calibri"/>
                <w:sz w:val="16"/>
                <w:szCs w:val="16"/>
              </w:rPr>
              <w:t>Spracúvanie osobných údajov súťažiacich, ktorým bola odovzdaná nepeňažná alebo finančná cena, je nevyhnutné na účely oprávnených záujmov organizátora súťaže podľa Článku 6 odseku 1 písmena f) GDPR</w:t>
            </w:r>
            <w:r w:rsidRPr="0032365A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Pr="0032365A">
              <w:rPr>
                <w:rFonts w:ascii="Calibri" w:hAnsi="Calibri"/>
                <w:sz w:val="16"/>
                <w:szCs w:val="16"/>
              </w:rPr>
              <w:t>. Osobné údaje budú uchovávané najneskôr dovtedy, kým to bude potrebné na účel, na ktorý sa osobné údaje spracúvajú. Získané osobné údaje nepodliehajú profilovaniu ani automatizovanému rozhodovaniu.</w:t>
            </w:r>
          </w:p>
          <w:p w:rsidR="00B24431" w:rsidRPr="0032365A" w:rsidRDefault="00B24431" w:rsidP="00F5555F">
            <w:pPr>
              <w:ind w:left="264"/>
              <w:jc w:val="both"/>
              <w:rPr>
                <w:rFonts w:ascii="Calibri" w:hAnsi="Calibri"/>
                <w:sz w:val="16"/>
                <w:szCs w:val="16"/>
              </w:rPr>
            </w:pPr>
            <w:r w:rsidRPr="0032365A">
              <w:rPr>
                <w:rFonts w:ascii="Calibri" w:hAnsi="Calibri"/>
                <w:sz w:val="16"/>
                <w:szCs w:val="16"/>
              </w:rPr>
              <w:t>Na základe písomnej žiadosti má dotknutá osoba právo od organizátora súťaže žiadať o prístup k svojim osobným údajom; právo o opravu; právo na vymazanie alebo obmedzenie spracúvania svojich osobných údajov; právo namietať na spracúvanie osobných údajov; právo na prenosnosť osobných údajov; a právo podať návrh na začatie konania na Úrade na ochranu osobných údajov SR.</w:t>
            </w:r>
          </w:p>
          <w:p w:rsidR="00B24431" w:rsidRPr="0032365A" w:rsidRDefault="00B24431" w:rsidP="00F5555F">
            <w:pPr>
              <w:spacing w:before="60"/>
              <w:jc w:val="both"/>
              <w:rPr>
                <w:rFonts w:ascii="Calibri" w:hAnsi="Calibri"/>
                <w:sz w:val="16"/>
                <w:szCs w:val="16"/>
              </w:rPr>
            </w:pPr>
            <w:r w:rsidRPr="0032365A">
              <w:rPr>
                <w:rFonts w:ascii="Calibri" w:hAnsi="Calibri"/>
                <w:sz w:val="16"/>
                <w:szCs w:val="16"/>
              </w:rPr>
              <w:t>Súhlas so spracúvaním osobných údajov:</w:t>
            </w:r>
          </w:p>
          <w:p w:rsidR="00B24431" w:rsidRPr="0032365A" w:rsidRDefault="00B24431" w:rsidP="00F5555F">
            <w:pPr>
              <w:spacing w:after="120"/>
              <w:ind w:left="266"/>
              <w:jc w:val="both"/>
              <w:rPr>
                <w:rFonts w:ascii="Calibri" w:hAnsi="Calibri"/>
                <w:sz w:val="16"/>
                <w:szCs w:val="16"/>
              </w:rPr>
            </w:pPr>
            <w:r w:rsidRPr="0032365A">
              <w:rPr>
                <w:rFonts w:ascii="Calibri" w:hAnsi="Calibri"/>
                <w:sz w:val="16"/>
                <w:szCs w:val="16"/>
              </w:rPr>
              <w:t xml:space="preserve">Podpisom tejto prihlášky súhlasím s organizačným poriadkom súťaže zverejneným na </w:t>
            </w:r>
            <w:proofErr w:type="spellStart"/>
            <w:r w:rsidRPr="0032365A">
              <w:rPr>
                <w:rFonts w:ascii="Calibri" w:hAnsi="Calibri"/>
                <w:sz w:val="16"/>
                <w:szCs w:val="16"/>
              </w:rPr>
              <w:t>www.</w:t>
            </w:r>
            <w:r>
              <w:rPr>
                <w:rFonts w:ascii="Calibri" w:hAnsi="Calibri"/>
                <w:sz w:val="16"/>
                <w:szCs w:val="16"/>
              </w:rPr>
              <w:t>abccentrum</w:t>
            </w:r>
            <w:r w:rsidRPr="0032365A">
              <w:rPr>
                <w:rFonts w:ascii="Calibri" w:hAnsi="Calibri"/>
                <w:sz w:val="16"/>
                <w:szCs w:val="16"/>
              </w:rPr>
              <w:t>.sk</w:t>
            </w:r>
            <w:proofErr w:type="spellEnd"/>
            <w:r w:rsidRPr="0032365A">
              <w:rPr>
                <w:rFonts w:ascii="Calibri" w:hAnsi="Calibri"/>
                <w:sz w:val="16"/>
                <w:szCs w:val="16"/>
              </w:rPr>
              <w:t xml:space="preserve"> v časti: „Olympiády / Olympiády a súťaže/ </w:t>
            </w:r>
            <w:r>
              <w:rPr>
                <w:rFonts w:ascii="Calibri" w:hAnsi="Calibri"/>
                <w:sz w:val="16"/>
                <w:szCs w:val="16"/>
              </w:rPr>
              <w:t>OK Šaliansky Maťko</w:t>
            </w:r>
            <w:r w:rsidRPr="0032365A">
              <w:rPr>
                <w:rFonts w:ascii="Calibri" w:hAnsi="Calibri"/>
                <w:sz w:val="16"/>
                <w:szCs w:val="16"/>
              </w:rPr>
              <w:t xml:space="preserve"> / Organizačný poriadok“ a so spracúvaním mojich osobných údajov podľa Článku 6 odseku 1 písmena a) GDPR</w:t>
            </w:r>
            <w:r w:rsidRPr="0032365A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Pr="0032365A">
              <w:rPr>
                <w:rFonts w:ascii="Calibri" w:hAnsi="Calibri"/>
                <w:sz w:val="16"/>
                <w:szCs w:val="16"/>
              </w:rPr>
              <w:t xml:space="preserve"> za účelom registrácie, organizácie priebehu, vyhodnotenia a zverejnenia výsledkov zo súťaže.</w:t>
            </w:r>
          </w:p>
          <w:p w:rsidR="00B24431" w:rsidRPr="00BB6B45" w:rsidRDefault="00B24431" w:rsidP="00F5555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24431" w:rsidRPr="009A1ADE" w:rsidTr="00F5555F">
        <w:trPr>
          <w:trHeight w:val="360"/>
        </w:trPr>
        <w:tc>
          <w:tcPr>
            <w:tcW w:w="1488" w:type="dxa"/>
            <w:gridSpan w:val="2"/>
          </w:tcPr>
          <w:p w:rsidR="00B24431" w:rsidRPr="009A1ADE" w:rsidRDefault="00B24431" w:rsidP="00F5555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B24431" w:rsidRPr="004C055E" w:rsidRDefault="00B24431" w:rsidP="00F555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podpis</w:t>
            </w:r>
            <w:r w:rsidRPr="009A1AD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zákonného zástupcu</w:t>
            </w:r>
          </w:p>
          <w:p w:rsidR="00B24431" w:rsidRPr="004F540E" w:rsidRDefault="00B24431" w:rsidP="00F5555F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4F540E">
              <w:rPr>
                <w:rFonts w:ascii="Calibri" w:hAnsi="Calibri"/>
                <w:i/>
                <w:sz w:val="16"/>
                <w:szCs w:val="16"/>
              </w:rPr>
              <w:t>súhlas s účasťou na súťaži mimo sídla školy</w:t>
            </w:r>
          </w:p>
        </w:tc>
        <w:tc>
          <w:tcPr>
            <w:tcW w:w="1134" w:type="dxa"/>
          </w:tcPr>
          <w:p w:rsidR="00B24431" w:rsidRPr="009A1ADE" w:rsidRDefault="00B24431" w:rsidP="00F5555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B24431" w:rsidRPr="004C055E" w:rsidRDefault="00B24431" w:rsidP="00F555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A1ADE">
              <w:rPr>
                <w:rFonts w:ascii="Calibri" w:hAnsi="Calibri"/>
                <w:sz w:val="22"/>
                <w:szCs w:val="22"/>
              </w:rPr>
              <w:t>podpis súťažiaceho</w:t>
            </w:r>
          </w:p>
          <w:p w:rsidR="00B24431" w:rsidRPr="004F540E" w:rsidRDefault="00B24431" w:rsidP="00F5555F">
            <w:pPr>
              <w:spacing w:line="180" w:lineRule="exact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4F540E">
              <w:rPr>
                <w:rFonts w:ascii="Calibri" w:hAnsi="Calibri"/>
                <w:i/>
                <w:sz w:val="16"/>
                <w:szCs w:val="16"/>
              </w:rPr>
              <w:t xml:space="preserve">súhlas s organizačným poriadkom </w:t>
            </w:r>
          </w:p>
          <w:p w:rsidR="00B24431" w:rsidRPr="004C055E" w:rsidRDefault="00B24431" w:rsidP="00F5555F">
            <w:pPr>
              <w:spacing w:line="180" w:lineRule="exact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4F540E">
              <w:rPr>
                <w:rFonts w:ascii="Calibri" w:hAnsi="Calibri"/>
                <w:i/>
                <w:sz w:val="16"/>
                <w:szCs w:val="16"/>
              </w:rPr>
              <w:t>a so spracúvaním osobných údajov</w:t>
            </w:r>
          </w:p>
        </w:tc>
        <w:tc>
          <w:tcPr>
            <w:tcW w:w="283" w:type="dxa"/>
          </w:tcPr>
          <w:p w:rsidR="00B24431" w:rsidRPr="009A1ADE" w:rsidRDefault="00B24431" w:rsidP="00F5555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24431" w:rsidRPr="001F33C8" w:rsidRDefault="00B24431" w:rsidP="00B24431">
      <w:pPr>
        <w:rPr>
          <w:rFonts w:ascii="Calibri" w:hAnsi="Calibri"/>
          <w:bCs/>
          <w:sz w:val="8"/>
          <w:szCs w:val="8"/>
        </w:rPr>
      </w:pPr>
    </w:p>
    <w:p w:rsidR="00B24431" w:rsidRPr="001F33C8" w:rsidRDefault="00B24431" w:rsidP="00B24431">
      <w:pPr>
        <w:rPr>
          <w:rFonts w:ascii="Calibri" w:hAnsi="Calibri"/>
          <w:bCs/>
          <w:sz w:val="8"/>
          <w:szCs w:val="8"/>
        </w:rPr>
      </w:pPr>
    </w:p>
    <w:p w:rsidR="00B24431" w:rsidRPr="0032365A" w:rsidRDefault="00B24431" w:rsidP="00B24431">
      <w:pPr>
        <w:tabs>
          <w:tab w:val="left" w:pos="9014"/>
        </w:tabs>
        <w:jc w:val="both"/>
        <w:rPr>
          <w:rFonts w:ascii="Calibri" w:hAnsi="Calibri"/>
          <w:sz w:val="16"/>
          <w:szCs w:val="16"/>
        </w:rPr>
      </w:pPr>
      <w:r w:rsidRPr="00030D7C">
        <w:rPr>
          <w:rFonts w:ascii="Calibri" w:hAnsi="Calibri"/>
          <w:sz w:val="16"/>
          <w:szCs w:val="16"/>
        </w:rPr>
        <w:t>Spracúvanie a zverejnenie osobných údajov vyučujúceho (v rozsahu meno, priezvisko), ktorý pripravoval súťažiaceho, je vykonávané podľa § 78 odseku 3</w:t>
      </w:r>
      <w:r>
        <w:rPr>
          <w:rFonts w:ascii="Calibri" w:hAnsi="Calibri"/>
          <w:sz w:val="16"/>
          <w:szCs w:val="16"/>
        </w:rPr>
        <w:t> </w:t>
      </w:r>
      <w:r w:rsidRPr="00030D7C">
        <w:rPr>
          <w:rFonts w:ascii="Calibri" w:hAnsi="Calibri"/>
          <w:sz w:val="16"/>
          <w:szCs w:val="16"/>
        </w:rPr>
        <w:t>zákona č. 18/2018 Z. z. v súvislosti s plnením pracovných povinností (pedagogická činnosť súvisiaca s priamou výchovno-vzdelávacou činnosťou).</w:t>
      </w:r>
    </w:p>
    <w:p w:rsidR="00B24431" w:rsidRDefault="00B24431" w:rsidP="00B24431">
      <w:pPr>
        <w:ind w:left="567" w:hanging="567"/>
        <w:rPr>
          <w:rFonts w:ascii="Calibri" w:hAnsi="Calibri"/>
          <w:b/>
          <w:bCs/>
          <w:sz w:val="16"/>
          <w:szCs w:val="16"/>
          <w:vertAlign w:val="superscript"/>
        </w:rPr>
      </w:pPr>
    </w:p>
    <w:p w:rsidR="00B24431" w:rsidRPr="001F33C8" w:rsidRDefault="00B24431" w:rsidP="00B24431">
      <w:pPr>
        <w:ind w:left="567" w:hanging="567"/>
        <w:rPr>
          <w:rFonts w:ascii="Calibri" w:hAnsi="Calibri"/>
          <w:bCs/>
          <w:sz w:val="16"/>
          <w:szCs w:val="16"/>
        </w:rPr>
      </w:pPr>
      <w:r w:rsidRPr="001F33C8">
        <w:rPr>
          <w:rFonts w:ascii="Calibri" w:hAnsi="Calibri"/>
          <w:b/>
          <w:bCs/>
          <w:sz w:val="16"/>
          <w:szCs w:val="16"/>
          <w:vertAlign w:val="superscript"/>
        </w:rPr>
        <w:t>1</w:t>
      </w:r>
      <w:r>
        <w:rPr>
          <w:rFonts w:ascii="Calibri" w:hAnsi="Calibri"/>
          <w:bCs/>
          <w:sz w:val="16"/>
          <w:szCs w:val="16"/>
        </w:rPr>
        <w:t xml:space="preserve"> </w:t>
      </w:r>
      <w:r w:rsidRPr="001F33C8">
        <w:rPr>
          <w:rFonts w:ascii="Calibri" w:hAnsi="Calibri"/>
          <w:bCs/>
          <w:sz w:val="16"/>
          <w:szCs w:val="16"/>
        </w:rPr>
        <w:t xml:space="preserve">GDPR: </w:t>
      </w:r>
      <w:r>
        <w:rPr>
          <w:rFonts w:ascii="Calibri" w:hAnsi="Calibri"/>
          <w:bCs/>
          <w:sz w:val="16"/>
          <w:szCs w:val="16"/>
        </w:rPr>
        <w:tab/>
      </w:r>
      <w:r w:rsidRPr="001F33C8">
        <w:rPr>
          <w:rFonts w:ascii="Calibri" w:hAnsi="Calibri"/>
          <w:bCs/>
          <w:i/>
          <w:sz w:val="16"/>
          <w:szCs w:val="16"/>
        </w:rPr>
        <w:t>Nariadenie Európskeho parlamentu a Rady EÚ č. 2016/679 o ochrane fyzických osôb pri spracúvaní osobných údajov a o voľnom pohybe takýchto údajov, ktorým sa zrušuje smernica 95/46/ES (všeobecné nariadenie o ochrane údajov).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554"/>
        <w:gridCol w:w="443"/>
        <w:gridCol w:w="539"/>
      </w:tblGrid>
      <w:tr w:rsidR="00B24431" w:rsidRPr="001943DA" w:rsidTr="00F5555F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10276" w:type="dxa"/>
            <w:gridSpan w:val="4"/>
          </w:tcPr>
          <w:p w:rsidR="00B24431" w:rsidRPr="001943DA" w:rsidRDefault="00B24431" w:rsidP="00F5555F">
            <w:pPr>
              <w:rPr>
                <w:rFonts w:ascii="Calibri" w:hAnsi="Calibri"/>
              </w:rPr>
            </w:pPr>
          </w:p>
        </w:tc>
      </w:tr>
      <w:tr w:rsidR="00B24431" w:rsidRPr="001943DA" w:rsidTr="00F55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</w:trPr>
        <w:tc>
          <w:tcPr>
            <w:tcW w:w="5740" w:type="dxa"/>
          </w:tcPr>
          <w:p w:rsidR="00B24431" w:rsidRPr="001943DA" w:rsidRDefault="00B24431" w:rsidP="00F5555F">
            <w:pPr>
              <w:rPr>
                <w:rFonts w:ascii="Calibri" w:hAnsi="Calibri"/>
              </w:rPr>
            </w:pPr>
            <w:r w:rsidRPr="001943DA">
              <w:rPr>
                <w:rFonts w:ascii="Calibri" w:hAnsi="Calibri"/>
              </w:rPr>
              <w:t>Potvrdzujeme, že údaje uvedené v prihláške sú pravdivé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54" w:type="dxa"/>
          </w:tcPr>
          <w:p w:rsidR="00B24431" w:rsidRPr="00E963A8" w:rsidRDefault="00B24431" w:rsidP="00F555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963A8">
              <w:rPr>
                <w:rFonts w:ascii="Calibri" w:hAnsi="Calibri"/>
                <w:sz w:val="20"/>
                <w:szCs w:val="20"/>
              </w:rPr>
              <w:t>podpis riaditeľa školy,</w:t>
            </w:r>
          </w:p>
          <w:p w:rsidR="00B24431" w:rsidRPr="001943DA" w:rsidRDefault="00B24431" w:rsidP="00F5555F">
            <w:pPr>
              <w:jc w:val="center"/>
              <w:rPr>
                <w:rFonts w:ascii="Calibri" w:hAnsi="Calibri"/>
              </w:rPr>
            </w:pPr>
            <w:r w:rsidRPr="00E963A8">
              <w:rPr>
                <w:rFonts w:ascii="Calibri" w:hAnsi="Calibri"/>
                <w:sz w:val="20"/>
                <w:szCs w:val="20"/>
              </w:rPr>
              <w:t>pečiatka školy</w:t>
            </w:r>
          </w:p>
        </w:tc>
        <w:tc>
          <w:tcPr>
            <w:tcW w:w="443" w:type="dxa"/>
          </w:tcPr>
          <w:p w:rsidR="00B24431" w:rsidRPr="001943DA" w:rsidRDefault="00B24431" w:rsidP="00F5555F">
            <w:pPr>
              <w:rPr>
                <w:rFonts w:ascii="Calibri" w:hAnsi="Calibri"/>
              </w:rPr>
            </w:pPr>
          </w:p>
        </w:tc>
      </w:tr>
    </w:tbl>
    <w:p w:rsidR="00915219" w:rsidRDefault="00915219" w:rsidP="00D63E06">
      <w:pPr>
        <w:rPr>
          <w:sz w:val="32"/>
          <w:szCs w:val="32"/>
        </w:rPr>
      </w:pPr>
    </w:p>
    <w:p w:rsidR="00915219" w:rsidRDefault="00915219" w:rsidP="00D63E06">
      <w:pPr>
        <w:rPr>
          <w:sz w:val="32"/>
          <w:szCs w:val="32"/>
        </w:rPr>
      </w:pPr>
    </w:p>
    <w:p w:rsidR="00915219" w:rsidRDefault="00915219" w:rsidP="00D63E06">
      <w:pPr>
        <w:rPr>
          <w:sz w:val="32"/>
          <w:szCs w:val="32"/>
        </w:rPr>
      </w:pPr>
    </w:p>
    <w:p w:rsidR="00D63E06" w:rsidRDefault="00D63E06" w:rsidP="00D63E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B24431">
        <w:rPr>
          <w:sz w:val="32"/>
          <w:szCs w:val="32"/>
        </w:rPr>
        <w:t xml:space="preserve">                               </w:t>
      </w:r>
    </w:p>
    <w:p w:rsidR="00D63E06" w:rsidRDefault="00D63E06"/>
    <w:sectPr w:rsidR="00D63E06" w:rsidSect="00660B1C"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63E06"/>
    <w:rsid w:val="000061F8"/>
    <w:rsid w:val="000077EC"/>
    <w:rsid w:val="00016429"/>
    <w:rsid w:val="000E1BCC"/>
    <w:rsid w:val="000F79D0"/>
    <w:rsid w:val="00190711"/>
    <w:rsid w:val="001D37FC"/>
    <w:rsid w:val="00235140"/>
    <w:rsid w:val="00235281"/>
    <w:rsid w:val="002405D8"/>
    <w:rsid w:val="002D688D"/>
    <w:rsid w:val="002E2885"/>
    <w:rsid w:val="00320D1B"/>
    <w:rsid w:val="00336EE3"/>
    <w:rsid w:val="00355C24"/>
    <w:rsid w:val="00366FBC"/>
    <w:rsid w:val="004349A4"/>
    <w:rsid w:val="00440386"/>
    <w:rsid w:val="004F5477"/>
    <w:rsid w:val="00534BC6"/>
    <w:rsid w:val="005650CA"/>
    <w:rsid w:val="005802E4"/>
    <w:rsid w:val="00595C11"/>
    <w:rsid w:val="006073C0"/>
    <w:rsid w:val="00613D63"/>
    <w:rsid w:val="00660B1C"/>
    <w:rsid w:val="0068551D"/>
    <w:rsid w:val="0076157B"/>
    <w:rsid w:val="007C0A63"/>
    <w:rsid w:val="008307C9"/>
    <w:rsid w:val="00852331"/>
    <w:rsid w:val="008D647C"/>
    <w:rsid w:val="008E50B9"/>
    <w:rsid w:val="00915219"/>
    <w:rsid w:val="009D7A55"/>
    <w:rsid w:val="00A06274"/>
    <w:rsid w:val="00AC6051"/>
    <w:rsid w:val="00B046D4"/>
    <w:rsid w:val="00B24431"/>
    <w:rsid w:val="00B828AC"/>
    <w:rsid w:val="00BA081E"/>
    <w:rsid w:val="00BA78E3"/>
    <w:rsid w:val="00C05D65"/>
    <w:rsid w:val="00C732A6"/>
    <w:rsid w:val="00C84190"/>
    <w:rsid w:val="00D63E06"/>
    <w:rsid w:val="00D92F49"/>
    <w:rsid w:val="00E13BC4"/>
    <w:rsid w:val="00E73380"/>
    <w:rsid w:val="00EA15CF"/>
    <w:rsid w:val="00EA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63E0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Milan</cp:lastModifiedBy>
  <cp:revision>18</cp:revision>
  <cp:lastPrinted>2013-12-18T14:09:00Z</cp:lastPrinted>
  <dcterms:created xsi:type="dcterms:W3CDTF">2016-01-13T08:23:00Z</dcterms:created>
  <dcterms:modified xsi:type="dcterms:W3CDTF">2018-12-21T10:14:00Z</dcterms:modified>
</cp:coreProperties>
</file>